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7E88" w14:textId="77777777" w:rsidR="00073D3B" w:rsidRDefault="00073D3B" w:rsidP="00073D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MANTRA Reading List</w:t>
      </w:r>
    </w:p>
    <w:p w14:paraId="3F07DF61" w14:textId="77777777" w:rsidR="00073D3B" w:rsidRDefault="00073D3B" w:rsidP="00073D3B">
      <w:pPr>
        <w:spacing w:after="0" w:line="240" w:lineRule="auto"/>
        <w:rPr>
          <w:b/>
          <w:sz w:val="28"/>
          <w:szCs w:val="28"/>
        </w:rPr>
      </w:pPr>
    </w:p>
    <w:p w14:paraId="2C115A04" w14:textId="77777777" w:rsidR="00073D3B" w:rsidRPr="00184BD7" w:rsidRDefault="00073D3B" w:rsidP="00073D3B">
      <w:pPr>
        <w:spacing w:after="0" w:line="240" w:lineRule="auto"/>
        <w:rPr>
          <w:b/>
          <w:sz w:val="28"/>
          <w:szCs w:val="28"/>
        </w:rPr>
      </w:pPr>
      <w:r w:rsidRPr="00184BD7">
        <w:rPr>
          <w:b/>
          <w:sz w:val="28"/>
          <w:szCs w:val="28"/>
        </w:rPr>
        <w:t>Essential Reading</w:t>
      </w:r>
    </w:p>
    <w:p w14:paraId="30B713C3" w14:textId="77777777" w:rsidR="00073D3B" w:rsidRDefault="00073D3B" w:rsidP="00073D3B">
      <w:pPr>
        <w:spacing w:after="0" w:line="240" w:lineRule="auto"/>
        <w:rPr>
          <w:sz w:val="24"/>
          <w:szCs w:val="24"/>
        </w:rPr>
      </w:pPr>
      <w:r w:rsidRPr="009979BB">
        <w:rPr>
          <w:sz w:val="24"/>
          <w:szCs w:val="24"/>
        </w:rPr>
        <w:t>Allen KL, O'Hara CB, Bartholdy S, Renwick B, Keyes A, Lose A, Kenyon M, DeJong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H, Broadbent H, Loomes R, McClelland J, Serpell L, Richards L, Johnson-Sabine E, Boughton N, Whitehead L, Treasure J, Wade T, Schmidt U</w:t>
      </w:r>
      <w:r>
        <w:rPr>
          <w:sz w:val="24"/>
          <w:szCs w:val="24"/>
        </w:rPr>
        <w:t xml:space="preserve"> (2016)</w:t>
      </w:r>
      <w:r w:rsidRPr="009979BB">
        <w:rPr>
          <w:sz w:val="24"/>
          <w:szCs w:val="24"/>
        </w:rPr>
        <w:t>. Written case formulations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 xml:space="preserve">in the treatment of anorexia nervosa: Evidence for therapeutic benefits. </w:t>
      </w:r>
      <w:r>
        <w:rPr>
          <w:i/>
          <w:sz w:val="24"/>
          <w:szCs w:val="24"/>
        </w:rPr>
        <w:t xml:space="preserve">International Journal of Eating Disorders, 49, </w:t>
      </w:r>
      <w:r>
        <w:rPr>
          <w:sz w:val="24"/>
          <w:szCs w:val="24"/>
        </w:rPr>
        <w:t>874 – 882.</w:t>
      </w:r>
    </w:p>
    <w:p w14:paraId="7A7DDE2D" w14:textId="77777777" w:rsidR="00073D3B" w:rsidRDefault="00073D3B" w:rsidP="00073D3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49C16958" w14:textId="77777777" w:rsidR="00073D3B" w:rsidRPr="00546B87" w:rsidRDefault="00073D3B" w:rsidP="00073D3B">
      <w:pPr>
        <w:spacing w:after="0" w:line="240" w:lineRule="auto"/>
        <w:rPr>
          <w:rFonts w:eastAsia="Times New Roman" w:cs="Times New Roman"/>
          <w:sz w:val="24"/>
          <w:szCs w:val="24"/>
          <w:lang w:val="fr-FR" w:eastAsia="en-GB"/>
        </w:rPr>
      </w:pPr>
      <w:r w:rsidRPr="009979BB">
        <w:rPr>
          <w:rFonts w:eastAsia="Times New Roman" w:cs="Times New Roman"/>
          <w:sz w:val="24"/>
          <w:szCs w:val="24"/>
          <w:lang w:eastAsia="en-GB"/>
        </w:rPr>
        <w:t>Schmidt U</w:t>
      </w:r>
      <w:r>
        <w:rPr>
          <w:rFonts w:eastAsia="Times New Roman" w:cs="Times New Roman"/>
          <w:sz w:val="24"/>
          <w:szCs w:val="24"/>
          <w:lang w:eastAsia="en-GB"/>
        </w:rPr>
        <w:t>,</w:t>
      </w:r>
      <w:r w:rsidRPr="009979BB">
        <w:rPr>
          <w:rFonts w:eastAsia="Times New Roman" w:cs="Times New Roman"/>
          <w:sz w:val="24"/>
          <w:szCs w:val="24"/>
          <w:lang w:eastAsia="en-GB"/>
        </w:rPr>
        <w:t xml:space="preserve"> Treasure J (2006). Anorexia nervosa: valued and visible. A cognitive-interpersonal maintenance model and its implications for research and </w:t>
      </w:r>
      <w:r w:rsidRPr="009979BB">
        <w:rPr>
          <w:rFonts w:eastAsia="Times New Roman" w:cs="Times New Roman"/>
          <w:sz w:val="24"/>
          <w:szCs w:val="24"/>
          <w:lang w:val="fr-FR" w:eastAsia="en-GB"/>
        </w:rPr>
        <w:t xml:space="preserve">practice. </w:t>
      </w:r>
      <w:r w:rsidRPr="009979BB">
        <w:rPr>
          <w:rFonts w:eastAsia="Times New Roman" w:cs="Times New Roman"/>
          <w:i/>
          <w:sz w:val="24"/>
          <w:szCs w:val="24"/>
          <w:lang w:val="fr-FR" w:eastAsia="en-GB"/>
        </w:rPr>
        <w:t xml:space="preserve">British </w:t>
      </w:r>
      <w:r w:rsidRPr="00073D3B">
        <w:rPr>
          <w:rFonts w:eastAsia="Times New Roman" w:cs="Times New Roman"/>
          <w:i/>
          <w:sz w:val="24"/>
          <w:szCs w:val="24"/>
          <w:lang w:val="fr-FR" w:eastAsia="en-GB"/>
        </w:rPr>
        <w:t xml:space="preserve">Journal of Clinical Psychology, 45, </w:t>
      </w:r>
      <w:r w:rsidRPr="00546B87">
        <w:rPr>
          <w:rFonts w:eastAsia="Times New Roman" w:cs="Times New Roman"/>
          <w:sz w:val="24"/>
          <w:szCs w:val="24"/>
          <w:lang w:val="fr-FR" w:eastAsia="en-GB"/>
        </w:rPr>
        <w:t xml:space="preserve">343-66. </w:t>
      </w:r>
    </w:p>
    <w:p w14:paraId="1BF33EB2" w14:textId="77777777" w:rsidR="00073D3B" w:rsidRPr="00546B87" w:rsidRDefault="00073D3B" w:rsidP="00073D3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5DB8F174" w14:textId="77777777" w:rsidR="00073D3B" w:rsidRPr="00546B87" w:rsidRDefault="00073D3B" w:rsidP="00073D3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546B87">
        <w:rPr>
          <w:rFonts w:eastAsia="Times New Roman" w:cs="Times New Roman"/>
          <w:color w:val="000000"/>
          <w:sz w:val="24"/>
          <w:szCs w:val="24"/>
          <w:lang w:eastAsia="en-GB"/>
        </w:rPr>
        <w:t>Schmidt U, Wade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</w:t>
      </w:r>
      <w:r w:rsidRPr="00546B87">
        <w:rPr>
          <w:rFonts w:eastAsia="Times New Roman" w:cs="Times New Roman"/>
          <w:color w:val="000000"/>
          <w:sz w:val="24"/>
          <w:szCs w:val="24"/>
          <w:lang w:eastAsia="en-GB"/>
        </w:rPr>
        <w:t>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,</w:t>
      </w:r>
      <w:r w:rsidRPr="00546B8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Treasure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</w:t>
      </w:r>
      <w:r w:rsidRPr="00546B87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(2014). </w:t>
      </w:r>
      <w:r w:rsidRPr="00546B87">
        <w:rPr>
          <w:rFonts w:eastAsia="Times New Roman" w:cs="Times New Roman"/>
          <w:sz w:val="24"/>
          <w:szCs w:val="24"/>
          <w:lang w:eastAsia="en-GB"/>
        </w:rPr>
        <w:t>The Maudsley Model of Anorexia Nervosa Treatment for Adults (MANTRA): Development, Key Features and Pr</w:t>
      </w:r>
      <w:r>
        <w:rPr>
          <w:rFonts w:eastAsia="Times New Roman" w:cs="Times New Roman"/>
          <w:sz w:val="24"/>
          <w:szCs w:val="24"/>
          <w:lang w:eastAsia="en-GB"/>
        </w:rPr>
        <w:t xml:space="preserve">eliminary Evidence.  </w:t>
      </w:r>
      <w:r w:rsidRPr="00073D3B">
        <w:rPr>
          <w:rFonts w:eastAsia="Times New Roman" w:cs="Times New Roman"/>
          <w:i/>
          <w:sz w:val="24"/>
          <w:szCs w:val="24"/>
          <w:lang w:eastAsia="en-GB"/>
        </w:rPr>
        <w:t>Journal of Cognitive Psychotherapy, 28,</w:t>
      </w:r>
      <w:r w:rsidRPr="00546B87">
        <w:rPr>
          <w:rFonts w:eastAsia="Times New Roman" w:cs="Times New Roman"/>
          <w:sz w:val="24"/>
          <w:szCs w:val="24"/>
          <w:lang w:eastAsia="en-GB"/>
        </w:rPr>
        <w:t xml:space="preserve"> 48-71.  </w:t>
      </w:r>
    </w:p>
    <w:p w14:paraId="1B13D139" w14:textId="77777777" w:rsidR="00073D3B" w:rsidRPr="00C764B2" w:rsidRDefault="00073D3B" w:rsidP="00073D3B">
      <w:pPr>
        <w:widowControl w:val="0"/>
        <w:suppressAutoHyphens/>
        <w:spacing w:after="0" w:line="240" w:lineRule="auto"/>
        <w:rPr>
          <w:rFonts w:eastAsia="Lucida Sans Unicode" w:cs="Times New Roman"/>
          <w:kern w:val="1"/>
          <w:sz w:val="24"/>
          <w:szCs w:val="24"/>
          <w:lang w:val="en-US" w:eastAsia="en-GB"/>
        </w:rPr>
      </w:pPr>
    </w:p>
    <w:p w14:paraId="624E48A1" w14:textId="18F8664E" w:rsidR="00073D3B" w:rsidRDefault="00073D3B" w:rsidP="00073D3B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9979BB">
        <w:rPr>
          <w:rFonts w:eastAsia="Times New Roman" w:cs="Times New Roman"/>
          <w:sz w:val="24"/>
          <w:szCs w:val="24"/>
          <w:lang w:eastAsia="en-GB"/>
        </w:rPr>
        <w:t>Treasure J</w:t>
      </w:r>
      <w:r>
        <w:rPr>
          <w:rFonts w:eastAsia="Times New Roman" w:cs="Times New Roman"/>
          <w:sz w:val="24"/>
          <w:szCs w:val="24"/>
          <w:lang w:eastAsia="en-GB"/>
        </w:rPr>
        <w:t>,</w:t>
      </w:r>
      <w:r w:rsidRPr="009979BB">
        <w:rPr>
          <w:rFonts w:eastAsia="Times New Roman" w:cs="Times New Roman"/>
          <w:sz w:val="24"/>
          <w:szCs w:val="24"/>
          <w:lang w:eastAsia="en-GB"/>
        </w:rPr>
        <w:t xml:space="preserve"> Schmidt U (2013). The cognitive-interpersonal maintenance model of anorexia nervosa revisited: a summary of the evidence for cognitive, socio-emotional and interpersonal predisposing and perpetuating factors</w:t>
      </w:r>
      <w:r w:rsidRPr="00546B87">
        <w:rPr>
          <w:rFonts w:eastAsia="Times New Roman" w:cs="Times New Roman"/>
          <w:sz w:val="24"/>
          <w:szCs w:val="24"/>
          <w:lang w:eastAsia="en-GB"/>
        </w:rPr>
        <w:t xml:space="preserve">. </w:t>
      </w:r>
      <w:r w:rsidRPr="00073D3B">
        <w:rPr>
          <w:rFonts w:eastAsia="Times New Roman" w:cs="Times New Roman"/>
          <w:i/>
          <w:sz w:val="24"/>
          <w:szCs w:val="24"/>
          <w:lang w:eastAsia="en-GB"/>
        </w:rPr>
        <w:t>Journal of Eating Disorders,1</w:t>
      </w:r>
      <w:r w:rsidRPr="00546B87">
        <w:rPr>
          <w:rFonts w:eastAsia="Times New Roman" w:cs="Times New Roman"/>
          <w:sz w:val="24"/>
          <w:szCs w:val="24"/>
          <w:lang w:eastAsia="en-GB"/>
        </w:rPr>
        <w:t>,13.</w:t>
      </w:r>
      <w:r w:rsidR="005B25D8">
        <w:rPr>
          <w:rFonts w:eastAsia="Times New Roman" w:cs="Times New Roman"/>
          <w:sz w:val="24"/>
          <w:szCs w:val="24"/>
          <w:lang w:eastAsia="en-GB"/>
        </w:rPr>
        <w:t xml:space="preserve"> – OPEN ACCESS</w:t>
      </w:r>
    </w:p>
    <w:p w14:paraId="704528EB" w14:textId="77777777" w:rsidR="00073D3B" w:rsidRPr="00C764B2" w:rsidRDefault="00073D3B" w:rsidP="00073D3B">
      <w:pPr>
        <w:spacing w:after="0" w:line="240" w:lineRule="auto"/>
        <w:rPr>
          <w:b/>
          <w:sz w:val="24"/>
          <w:szCs w:val="24"/>
        </w:rPr>
      </w:pPr>
    </w:p>
    <w:p w14:paraId="283FB6CF" w14:textId="77777777" w:rsidR="00073D3B" w:rsidRPr="00184BD7" w:rsidRDefault="00073D3B" w:rsidP="00073D3B">
      <w:pPr>
        <w:spacing w:after="0" w:line="240" w:lineRule="auto"/>
        <w:rPr>
          <w:sz w:val="28"/>
          <w:szCs w:val="28"/>
        </w:rPr>
      </w:pPr>
      <w:r w:rsidRPr="00184BD7">
        <w:rPr>
          <w:b/>
          <w:sz w:val="28"/>
          <w:szCs w:val="28"/>
        </w:rPr>
        <w:t>Desirable Reading</w:t>
      </w:r>
      <w:r w:rsidRPr="00184BD7">
        <w:rPr>
          <w:sz w:val="28"/>
          <w:szCs w:val="28"/>
        </w:rPr>
        <w:t xml:space="preserve"> </w:t>
      </w:r>
    </w:p>
    <w:p w14:paraId="2F54EB5B" w14:textId="77777777" w:rsidR="00073D3B" w:rsidRPr="00184BD7" w:rsidRDefault="00073D3B" w:rsidP="00073D3B">
      <w:pPr>
        <w:spacing w:after="0" w:line="240" w:lineRule="auto"/>
        <w:rPr>
          <w:b/>
          <w:sz w:val="28"/>
          <w:szCs w:val="28"/>
        </w:rPr>
      </w:pPr>
      <w:r w:rsidRPr="00184BD7">
        <w:rPr>
          <w:b/>
          <w:sz w:val="28"/>
          <w:szCs w:val="28"/>
        </w:rPr>
        <w:t>Papers on treatment outcome:</w:t>
      </w:r>
    </w:p>
    <w:p w14:paraId="5EF5080B" w14:textId="5AEF3467" w:rsidR="005B25D8" w:rsidRDefault="00073D3B" w:rsidP="005B25D8">
      <w:pPr>
        <w:spacing w:after="0" w:line="240" w:lineRule="auto"/>
        <w:rPr>
          <w:sz w:val="24"/>
          <w:szCs w:val="24"/>
        </w:rPr>
      </w:pPr>
      <w:r w:rsidRPr="009979BB">
        <w:rPr>
          <w:sz w:val="24"/>
          <w:szCs w:val="24"/>
        </w:rPr>
        <w:t>Byrne S, Wade T, Hay P, Touyz S, Fairburn CG, Treasure J, Schmidt U, McIntosh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V, Allen K, Fursland A, Crosby RD</w:t>
      </w:r>
      <w:r w:rsidR="005B25D8">
        <w:rPr>
          <w:sz w:val="24"/>
          <w:szCs w:val="24"/>
        </w:rPr>
        <w:t xml:space="preserve"> (2017)</w:t>
      </w:r>
      <w:r w:rsidRPr="009979BB">
        <w:rPr>
          <w:sz w:val="24"/>
          <w:szCs w:val="24"/>
        </w:rPr>
        <w:t>. A randomised controlled trial of three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 xml:space="preserve">psychological treatments for anorexia nervosa. </w:t>
      </w:r>
      <w:r w:rsidR="005B25D8">
        <w:rPr>
          <w:i/>
          <w:sz w:val="24"/>
          <w:szCs w:val="24"/>
        </w:rPr>
        <w:t xml:space="preserve">Psychological Medicine, 29, </w:t>
      </w:r>
      <w:r w:rsidR="005B25D8">
        <w:rPr>
          <w:sz w:val="24"/>
          <w:szCs w:val="24"/>
        </w:rPr>
        <w:t xml:space="preserve">1-11. </w:t>
      </w:r>
    </w:p>
    <w:p w14:paraId="109A65E7" w14:textId="318B3E37" w:rsidR="005B25D8" w:rsidRDefault="005B25D8" w:rsidP="00073D3B">
      <w:pPr>
        <w:spacing w:after="0" w:line="240" w:lineRule="auto"/>
        <w:rPr>
          <w:sz w:val="24"/>
          <w:szCs w:val="24"/>
        </w:rPr>
      </w:pPr>
    </w:p>
    <w:p w14:paraId="256A0CF2" w14:textId="059C8E9A" w:rsidR="00073D3B" w:rsidRPr="009979BB" w:rsidRDefault="00073D3B" w:rsidP="00073D3B">
      <w:pPr>
        <w:spacing w:after="0" w:line="240" w:lineRule="auto"/>
        <w:rPr>
          <w:sz w:val="24"/>
          <w:szCs w:val="24"/>
        </w:rPr>
      </w:pPr>
      <w:r w:rsidRPr="009979BB">
        <w:rPr>
          <w:sz w:val="24"/>
          <w:szCs w:val="24"/>
        </w:rPr>
        <w:t>Schmidt U, Magill N, Renwick B, Keyes A, Kenyon M, Dejong H, Lose A, Broadbent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H, Loomes R, Yasin H, Watson C, Ghelani S, Bonin EM, Serpell L, Richards L,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Johnson-Sabine E, Boughton N, Whitehead L, Beecham J, Treasure J, Landau S</w:t>
      </w:r>
      <w:r w:rsidR="005B25D8">
        <w:rPr>
          <w:sz w:val="24"/>
          <w:szCs w:val="24"/>
        </w:rPr>
        <w:t xml:space="preserve"> (2015)</w:t>
      </w:r>
      <w:r w:rsidRPr="009979BB">
        <w:rPr>
          <w:sz w:val="24"/>
          <w:szCs w:val="24"/>
        </w:rPr>
        <w:t>. The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Maudsley Outpatient Study of Treatments for Anorexia Nervosa and Related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Conditions (MOSAIC): Comparison of the Maudsley Model of Anorexia Nervosa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Treatment for Adults (MANTRA) with specialist supportive clinical management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(SSCM) in outpatients with broadly defined anorexia nervosa: A randomized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 xml:space="preserve">controlled trial. </w:t>
      </w:r>
      <w:r w:rsidR="005B25D8">
        <w:rPr>
          <w:i/>
          <w:sz w:val="24"/>
          <w:szCs w:val="24"/>
        </w:rPr>
        <w:t>Journal of Consulting and Clinical Psychology, 83,</w:t>
      </w:r>
      <w:r w:rsidRPr="009979BB">
        <w:rPr>
          <w:sz w:val="24"/>
          <w:szCs w:val="24"/>
        </w:rPr>
        <w:t xml:space="preserve"> </w:t>
      </w:r>
      <w:r w:rsidR="005B25D8">
        <w:rPr>
          <w:sz w:val="24"/>
          <w:szCs w:val="24"/>
        </w:rPr>
        <w:t xml:space="preserve">796 </w:t>
      </w:r>
      <w:r w:rsidRPr="009979BB">
        <w:rPr>
          <w:sz w:val="24"/>
          <w:szCs w:val="24"/>
        </w:rPr>
        <w:t>-</w:t>
      </w:r>
      <w:r w:rsidR="005B25D8"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 xml:space="preserve">807. </w:t>
      </w:r>
    </w:p>
    <w:p w14:paraId="707F5EC7" w14:textId="77777777" w:rsidR="00073D3B" w:rsidRDefault="00073D3B" w:rsidP="00073D3B">
      <w:pPr>
        <w:spacing w:after="0" w:line="240" w:lineRule="auto"/>
        <w:rPr>
          <w:sz w:val="24"/>
          <w:szCs w:val="24"/>
        </w:rPr>
      </w:pPr>
    </w:p>
    <w:p w14:paraId="6163E157" w14:textId="61BF6387" w:rsidR="00073D3B" w:rsidRPr="009979BB" w:rsidRDefault="00073D3B" w:rsidP="00073D3B">
      <w:pPr>
        <w:spacing w:after="0" w:line="240" w:lineRule="auto"/>
        <w:rPr>
          <w:sz w:val="24"/>
          <w:szCs w:val="24"/>
        </w:rPr>
      </w:pPr>
      <w:r w:rsidRPr="009979BB">
        <w:rPr>
          <w:sz w:val="24"/>
          <w:szCs w:val="24"/>
        </w:rPr>
        <w:t>Schmidt U, Oldershaw A, Jichi F, Sternheim L, Startup H, McIntosh V, Jordan J,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Tchanturia K, Wolff G, Rooney M, Landau S, Treasure J</w:t>
      </w:r>
      <w:r w:rsidR="005B25D8">
        <w:rPr>
          <w:sz w:val="24"/>
          <w:szCs w:val="24"/>
        </w:rPr>
        <w:t xml:space="preserve"> (2012)</w:t>
      </w:r>
      <w:r w:rsidRPr="009979BB">
        <w:rPr>
          <w:sz w:val="24"/>
          <w:szCs w:val="24"/>
        </w:rPr>
        <w:t>. Out-patient psychological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 xml:space="preserve">therapies for adults with anorexia nervosa: randomised controlled trial. </w:t>
      </w:r>
      <w:r w:rsidR="005B25D8">
        <w:rPr>
          <w:i/>
          <w:sz w:val="24"/>
          <w:szCs w:val="24"/>
        </w:rPr>
        <w:t xml:space="preserve">British Journal of Psychiatry, 201, </w:t>
      </w:r>
      <w:r w:rsidRPr="009979BB">
        <w:rPr>
          <w:sz w:val="24"/>
          <w:szCs w:val="24"/>
        </w:rPr>
        <w:t>392</w:t>
      </w:r>
      <w:r w:rsidR="005B25D8"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-</w:t>
      </w:r>
      <w:r w:rsidR="005B25D8">
        <w:rPr>
          <w:sz w:val="24"/>
          <w:szCs w:val="24"/>
        </w:rPr>
        <w:t xml:space="preserve"> 39</w:t>
      </w:r>
      <w:r w:rsidRPr="009979BB">
        <w:rPr>
          <w:sz w:val="24"/>
          <w:szCs w:val="24"/>
        </w:rPr>
        <w:t xml:space="preserve">9. </w:t>
      </w:r>
    </w:p>
    <w:p w14:paraId="4FC8B9EB" w14:textId="77777777" w:rsidR="00073D3B" w:rsidRDefault="00073D3B" w:rsidP="00073D3B">
      <w:pPr>
        <w:spacing w:after="0" w:line="240" w:lineRule="auto"/>
        <w:rPr>
          <w:sz w:val="24"/>
          <w:szCs w:val="24"/>
        </w:rPr>
      </w:pPr>
    </w:p>
    <w:p w14:paraId="62915B1D" w14:textId="2A0B8052" w:rsidR="00073D3B" w:rsidRPr="009979BB" w:rsidRDefault="00073D3B" w:rsidP="00073D3B">
      <w:pPr>
        <w:spacing w:after="0" w:line="240" w:lineRule="auto"/>
        <w:rPr>
          <w:sz w:val="24"/>
          <w:szCs w:val="24"/>
        </w:rPr>
      </w:pPr>
      <w:r w:rsidRPr="009979BB">
        <w:rPr>
          <w:sz w:val="24"/>
          <w:szCs w:val="24"/>
        </w:rPr>
        <w:t>Schmidt U, Renwick B, Lose A, Kenyon M, Dejong H, Broadbent H, Loomes R,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Watson C, Ghelani S, Serpell L, Richards L, Johnson-Sabine E, Boughton N,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Whitehead L, Beecham J, Treasure J, Landau S</w:t>
      </w:r>
      <w:r w:rsidR="005B25D8">
        <w:rPr>
          <w:sz w:val="24"/>
          <w:szCs w:val="24"/>
        </w:rPr>
        <w:t xml:space="preserve"> (2013)</w:t>
      </w:r>
      <w:r w:rsidRPr="009979BB">
        <w:rPr>
          <w:sz w:val="24"/>
          <w:szCs w:val="24"/>
        </w:rPr>
        <w:t>. The MOSAIC study - comparison of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the Maudsley Model of Treatment for Adults with Anorexia Nervosa (MANTRA) with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 xml:space="preserve">Specialist Supportive Clinical </w:t>
      </w:r>
      <w:r w:rsidRPr="009979BB">
        <w:rPr>
          <w:sz w:val="24"/>
          <w:szCs w:val="24"/>
        </w:rPr>
        <w:lastRenderedPageBreak/>
        <w:t>Management (SSCM) in outpatients with anorexia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 xml:space="preserve">nervosa or eating disorder not otherwise specified, anorexia nervosa type: study protocol for a randomized controlled trial. </w:t>
      </w:r>
      <w:r w:rsidRPr="005B25D8">
        <w:rPr>
          <w:i/>
          <w:sz w:val="24"/>
          <w:szCs w:val="24"/>
        </w:rPr>
        <w:t>Trials</w:t>
      </w:r>
      <w:r w:rsidR="005B25D8" w:rsidRPr="005B25D8">
        <w:rPr>
          <w:i/>
          <w:sz w:val="24"/>
          <w:szCs w:val="24"/>
        </w:rPr>
        <w:t>, 14</w:t>
      </w:r>
      <w:r w:rsidR="005B25D8">
        <w:rPr>
          <w:sz w:val="24"/>
          <w:szCs w:val="24"/>
        </w:rPr>
        <w:t xml:space="preserve">, 160. </w:t>
      </w:r>
    </w:p>
    <w:p w14:paraId="7D615334" w14:textId="77777777" w:rsidR="00073D3B" w:rsidRDefault="00073D3B" w:rsidP="00073D3B">
      <w:pPr>
        <w:spacing w:after="0" w:line="240" w:lineRule="auto"/>
        <w:rPr>
          <w:sz w:val="24"/>
          <w:szCs w:val="24"/>
        </w:rPr>
      </w:pPr>
    </w:p>
    <w:p w14:paraId="19C1F2C5" w14:textId="461F0449" w:rsidR="00073D3B" w:rsidRDefault="00073D3B" w:rsidP="00073D3B">
      <w:pPr>
        <w:spacing w:after="0" w:line="240" w:lineRule="auto"/>
        <w:rPr>
          <w:sz w:val="24"/>
          <w:szCs w:val="24"/>
        </w:rPr>
      </w:pPr>
      <w:r w:rsidRPr="009979BB">
        <w:rPr>
          <w:sz w:val="24"/>
          <w:szCs w:val="24"/>
        </w:rPr>
        <w:t>Schmidt U, Ryan EG, Bartholdy S, Renwick B, Keyes A, O'Hara C, McClelland J,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Lose A, Kenyon M, Dejong H, Broadbent H, Loomes R, Serpell L, Richards L,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Johnson-Sabine E, Boughton N, Whitehead L, Bonin E, Beecham J, Landau S, Treasure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J</w:t>
      </w:r>
      <w:r w:rsidR="005B25D8">
        <w:rPr>
          <w:sz w:val="24"/>
          <w:szCs w:val="24"/>
        </w:rPr>
        <w:t xml:space="preserve"> (2016)</w:t>
      </w:r>
      <w:r w:rsidRPr="009979BB">
        <w:rPr>
          <w:sz w:val="24"/>
          <w:szCs w:val="24"/>
        </w:rPr>
        <w:t>. Two-year follow-up of the MOSAIC trial: A multicenter randomized controlled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trial comparing two psychological treatments in adult outpatients with broadly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defined anorexia nervosa.</w:t>
      </w:r>
      <w:r w:rsidR="005B25D8">
        <w:rPr>
          <w:sz w:val="24"/>
          <w:szCs w:val="24"/>
        </w:rPr>
        <w:t xml:space="preserve"> </w:t>
      </w:r>
      <w:r w:rsidR="005B25D8">
        <w:rPr>
          <w:i/>
          <w:sz w:val="24"/>
          <w:szCs w:val="24"/>
        </w:rPr>
        <w:t xml:space="preserve">International Journal of Eating Disorders, 49, </w:t>
      </w:r>
      <w:r w:rsidR="005B25D8">
        <w:rPr>
          <w:sz w:val="24"/>
          <w:szCs w:val="24"/>
        </w:rPr>
        <w:t>793 – 800.</w:t>
      </w:r>
      <w:r w:rsidRPr="009979BB">
        <w:rPr>
          <w:sz w:val="24"/>
          <w:szCs w:val="24"/>
        </w:rPr>
        <w:t xml:space="preserve"> </w:t>
      </w:r>
    </w:p>
    <w:p w14:paraId="408B333A" w14:textId="77777777" w:rsidR="00073D3B" w:rsidRDefault="00073D3B" w:rsidP="00073D3B">
      <w:pPr>
        <w:spacing w:after="0" w:line="240" w:lineRule="auto"/>
        <w:rPr>
          <w:sz w:val="24"/>
          <w:szCs w:val="24"/>
        </w:rPr>
      </w:pPr>
    </w:p>
    <w:p w14:paraId="373912BC" w14:textId="77777777" w:rsidR="00073D3B" w:rsidRPr="00184BD7" w:rsidRDefault="00073D3B" w:rsidP="00073D3B">
      <w:pPr>
        <w:spacing w:after="0" w:line="240" w:lineRule="auto"/>
        <w:rPr>
          <w:b/>
          <w:sz w:val="28"/>
          <w:szCs w:val="28"/>
        </w:rPr>
      </w:pPr>
      <w:r w:rsidRPr="00184BD7">
        <w:rPr>
          <w:b/>
          <w:sz w:val="28"/>
          <w:szCs w:val="28"/>
        </w:rPr>
        <w:t>Papers on treatment process:</w:t>
      </w:r>
    </w:p>
    <w:p w14:paraId="239087E5" w14:textId="67C49F59" w:rsidR="00073D3B" w:rsidRPr="009979BB" w:rsidRDefault="00073D3B" w:rsidP="00073D3B">
      <w:pPr>
        <w:spacing w:after="0" w:line="240" w:lineRule="auto"/>
        <w:rPr>
          <w:sz w:val="24"/>
          <w:szCs w:val="24"/>
        </w:rPr>
      </w:pPr>
      <w:r w:rsidRPr="009979BB">
        <w:rPr>
          <w:sz w:val="24"/>
          <w:szCs w:val="24"/>
        </w:rPr>
        <w:t>Andony LJ, Tay E, Allen KL, Wade TD, Hay P, Touyz S, McIntosh VV, Treasure J, Schmidt UH, Fairburn CG, Erceg-Hurn DM, Fursland A, Crosby RD, Byrne SM</w:t>
      </w:r>
      <w:r w:rsidR="005B25D8">
        <w:rPr>
          <w:sz w:val="24"/>
          <w:szCs w:val="24"/>
        </w:rPr>
        <w:t xml:space="preserve"> (2015)</w:t>
      </w:r>
      <w:r w:rsidRPr="009979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Therapist adherence in the strong without anorexia nervosa (SWAN) study: A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randomized controlled trial of three treatments for adults with anorexia nervosa.</w:t>
      </w:r>
      <w:r>
        <w:rPr>
          <w:sz w:val="24"/>
          <w:szCs w:val="24"/>
        </w:rPr>
        <w:t xml:space="preserve"> </w:t>
      </w:r>
      <w:r w:rsidR="005B25D8">
        <w:rPr>
          <w:i/>
          <w:sz w:val="24"/>
          <w:szCs w:val="24"/>
        </w:rPr>
        <w:t xml:space="preserve">International Journal of Eating Disorders, 48, </w:t>
      </w:r>
      <w:r w:rsidRPr="009979BB">
        <w:rPr>
          <w:sz w:val="24"/>
          <w:szCs w:val="24"/>
        </w:rPr>
        <w:t>1170</w:t>
      </w:r>
      <w:r w:rsidR="005B25D8"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-</w:t>
      </w:r>
      <w:r w:rsidR="005B25D8">
        <w:rPr>
          <w:sz w:val="24"/>
          <w:szCs w:val="24"/>
        </w:rPr>
        <w:t xml:space="preserve"> 117</w:t>
      </w:r>
      <w:r w:rsidRPr="009979BB">
        <w:rPr>
          <w:sz w:val="24"/>
          <w:szCs w:val="24"/>
        </w:rPr>
        <w:t xml:space="preserve">5. </w:t>
      </w:r>
    </w:p>
    <w:p w14:paraId="7ABA2E9C" w14:textId="77777777" w:rsidR="00073D3B" w:rsidRDefault="00073D3B" w:rsidP="00073D3B">
      <w:pPr>
        <w:spacing w:after="0" w:line="240" w:lineRule="auto"/>
        <w:rPr>
          <w:sz w:val="24"/>
          <w:szCs w:val="24"/>
        </w:rPr>
      </w:pPr>
    </w:p>
    <w:p w14:paraId="539B0F61" w14:textId="6B592CF9" w:rsidR="00073D3B" w:rsidRDefault="00073D3B" w:rsidP="00073D3B">
      <w:pPr>
        <w:spacing w:after="0" w:line="240" w:lineRule="auto"/>
        <w:rPr>
          <w:sz w:val="24"/>
          <w:szCs w:val="24"/>
        </w:rPr>
      </w:pPr>
      <w:r w:rsidRPr="009979BB">
        <w:rPr>
          <w:sz w:val="24"/>
          <w:szCs w:val="24"/>
        </w:rPr>
        <w:t>Cartwright A, Cheng YP, Schmidt U, Landau S</w:t>
      </w:r>
      <w:r w:rsidR="005B25D8">
        <w:rPr>
          <w:sz w:val="24"/>
          <w:szCs w:val="24"/>
        </w:rPr>
        <w:t xml:space="preserve"> (2017)</w:t>
      </w:r>
      <w:r w:rsidRPr="009979BB">
        <w:rPr>
          <w:sz w:val="24"/>
          <w:szCs w:val="24"/>
        </w:rPr>
        <w:t>. Sudden gains in the outpatient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treatment of anorexia nervosa: A process-outcome study.</w:t>
      </w:r>
      <w:r w:rsidR="005B25D8">
        <w:rPr>
          <w:sz w:val="24"/>
          <w:szCs w:val="24"/>
        </w:rPr>
        <w:t xml:space="preserve"> </w:t>
      </w:r>
      <w:r w:rsidR="005B25D8">
        <w:rPr>
          <w:i/>
          <w:sz w:val="24"/>
          <w:szCs w:val="24"/>
        </w:rPr>
        <w:t xml:space="preserve">International Journal of Eating Disorders, 50, </w:t>
      </w:r>
      <w:r w:rsidR="005B25D8">
        <w:rPr>
          <w:sz w:val="24"/>
          <w:szCs w:val="24"/>
        </w:rPr>
        <w:t>1162-1171.</w:t>
      </w:r>
      <w:r w:rsidRPr="009979BB">
        <w:rPr>
          <w:sz w:val="24"/>
          <w:szCs w:val="24"/>
        </w:rPr>
        <w:t xml:space="preserve"> </w:t>
      </w:r>
    </w:p>
    <w:p w14:paraId="7EA9EE0D" w14:textId="77777777" w:rsidR="00073D3B" w:rsidRDefault="00073D3B" w:rsidP="00073D3B">
      <w:pPr>
        <w:spacing w:after="0" w:line="240" w:lineRule="auto"/>
        <w:rPr>
          <w:sz w:val="24"/>
          <w:szCs w:val="24"/>
        </w:rPr>
      </w:pPr>
    </w:p>
    <w:p w14:paraId="212AC3BE" w14:textId="00D3D26F" w:rsidR="00073D3B" w:rsidRDefault="00073D3B" w:rsidP="00073D3B">
      <w:pPr>
        <w:spacing w:after="0" w:line="240" w:lineRule="auto"/>
        <w:rPr>
          <w:sz w:val="24"/>
          <w:szCs w:val="24"/>
        </w:rPr>
      </w:pPr>
      <w:r w:rsidRPr="009979BB">
        <w:rPr>
          <w:sz w:val="24"/>
          <w:szCs w:val="24"/>
        </w:rPr>
        <w:t>Lose A, Davies C, Renwick B, Kenyon M, Treasure J, Schmidt U; MOSAIC trial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group</w:t>
      </w:r>
      <w:r w:rsidR="005B25D8">
        <w:rPr>
          <w:sz w:val="24"/>
          <w:szCs w:val="24"/>
        </w:rPr>
        <w:t xml:space="preserve"> (2014)</w:t>
      </w:r>
      <w:r w:rsidRPr="009979BB">
        <w:rPr>
          <w:sz w:val="24"/>
          <w:szCs w:val="24"/>
        </w:rPr>
        <w:t xml:space="preserve">. Process evaluation of the </w:t>
      </w:r>
      <w:r w:rsidR="005B25D8">
        <w:rPr>
          <w:sz w:val="24"/>
          <w:szCs w:val="24"/>
        </w:rPr>
        <w:t>M</w:t>
      </w:r>
      <w:r w:rsidRPr="009979BB">
        <w:rPr>
          <w:sz w:val="24"/>
          <w:szCs w:val="24"/>
        </w:rPr>
        <w:t>audsley model for treatment of adults with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anorexia nervosa trial. Part II: Patient experiences of two psychological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therapies for treatment of anorexia nervosa.</w:t>
      </w:r>
      <w:r w:rsidR="005B25D8">
        <w:rPr>
          <w:sz w:val="24"/>
          <w:szCs w:val="24"/>
        </w:rPr>
        <w:t xml:space="preserve"> </w:t>
      </w:r>
      <w:r w:rsidR="005B25D8">
        <w:rPr>
          <w:i/>
          <w:sz w:val="24"/>
          <w:szCs w:val="24"/>
        </w:rPr>
        <w:t xml:space="preserve">European Eating Disorders Review, 22, </w:t>
      </w:r>
      <w:r w:rsidR="005B25D8">
        <w:rPr>
          <w:sz w:val="24"/>
          <w:szCs w:val="24"/>
        </w:rPr>
        <w:t>131 – 139.</w:t>
      </w:r>
      <w:r w:rsidRPr="009979BB">
        <w:rPr>
          <w:sz w:val="24"/>
          <w:szCs w:val="24"/>
        </w:rPr>
        <w:t xml:space="preserve"> </w:t>
      </w:r>
    </w:p>
    <w:p w14:paraId="593C9F93" w14:textId="05C2AD8A" w:rsidR="0051743C" w:rsidRDefault="0051743C" w:rsidP="00073D3B">
      <w:pPr>
        <w:spacing w:after="0" w:line="240" w:lineRule="auto"/>
        <w:rPr>
          <w:sz w:val="24"/>
          <w:szCs w:val="24"/>
        </w:rPr>
      </w:pPr>
    </w:p>
    <w:p w14:paraId="6BB5157F" w14:textId="77E45FA8" w:rsidR="0048770F" w:rsidRPr="00A5669A" w:rsidRDefault="0051743C" w:rsidP="005174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Schmidt U, Treasure J, Allen KL (2023). Maudsley Model of Anorexia Nervosa Treatment for Adults. </w:t>
      </w:r>
      <w:r w:rsidR="0048770F">
        <w:rPr>
          <w:sz w:val="24"/>
          <w:szCs w:val="24"/>
        </w:rPr>
        <w:t>In</w:t>
      </w:r>
      <w:r w:rsidR="00230FAA">
        <w:rPr>
          <w:sz w:val="24"/>
          <w:szCs w:val="24"/>
        </w:rPr>
        <w:t xml:space="preserve"> Robinson P et al (Eds)</w:t>
      </w:r>
      <w:r w:rsidR="0048770F">
        <w:rPr>
          <w:sz w:val="24"/>
          <w:szCs w:val="24"/>
        </w:rPr>
        <w:t xml:space="preserve"> </w:t>
      </w:r>
      <w:r w:rsidRPr="00A5669A">
        <w:rPr>
          <w:i/>
          <w:iCs/>
          <w:sz w:val="24"/>
          <w:szCs w:val="24"/>
        </w:rPr>
        <w:t>Eating Disorders: An International Comprehensive View</w:t>
      </w:r>
      <w:r w:rsidR="00A5669A">
        <w:rPr>
          <w:i/>
          <w:iCs/>
          <w:sz w:val="24"/>
          <w:szCs w:val="24"/>
        </w:rPr>
        <w:t xml:space="preserve">. </w:t>
      </w:r>
      <w:r w:rsidR="00A5669A">
        <w:rPr>
          <w:sz w:val="24"/>
          <w:szCs w:val="24"/>
        </w:rPr>
        <w:t>Springer. In press.</w:t>
      </w:r>
    </w:p>
    <w:p w14:paraId="00A40A9F" w14:textId="1AA75DA3" w:rsidR="00073D3B" w:rsidRDefault="0051743C" w:rsidP="00073D3B">
      <w:pPr>
        <w:spacing w:after="0" w:line="240" w:lineRule="auto"/>
        <w:rPr>
          <w:sz w:val="24"/>
          <w:szCs w:val="24"/>
        </w:rPr>
      </w:pPr>
      <w:r w:rsidRPr="0051743C">
        <w:rPr>
          <w:sz w:val="24"/>
          <w:szCs w:val="24"/>
        </w:rPr>
        <w:t xml:space="preserve"> </w:t>
      </w:r>
    </w:p>
    <w:p w14:paraId="30382AE3" w14:textId="7FB23031" w:rsidR="00073D3B" w:rsidRPr="009979BB" w:rsidRDefault="00073D3B" w:rsidP="00073D3B">
      <w:pPr>
        <w:spacing w:after="0" w:line="240" w:lineRule="auto"/>
        <w:rPr>
          <w:sz w:val="24"/>
          <w:szCs w:val="24"/>
        </w:rPr>
      </w:pPr>
      <w:r w:rsidRPr="009979BB">
        <w:rPr>
          <w:sz w:val="24"/>
          <w:szCs w:val="24"/>
        </w:rPr>
        <w:t>Waterman-Collins D, Renwick B, Lose A, Kenyon M, Serpell L, Richards L,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Boughton N, Treasure J, Schmidt U; MOSAIC trial group</w:t>
      </w:r>
      <w:r w:rsidR="005B25D8">
        <w:rPr>
          <w:sz w:val="24"/>
          <w:szCs w:val="24"/>
        </w:rPr>
        <w:t xml:space="preserve"> (2014)</w:t>
      </w:r>
      <w:r w:rsidRPr="009979BB">
        <w:rPr>
          <w:sz w:val="24"/>
          <w:szCs w:val="24"/>
        </w:rPr>
        <w:t>. Process evaluation of the MOSAIC Trial, Part I: Therapist experiences of delivering two psychological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therapies for treatment of anorexia nervosa.</w:t>
      </w:r>
      <w:r w:rsidR="005B25D8">
        <w:rPr>
          <w:sz w:val="24"/>
          <w:szCs w:val="24"/>
        </w:rPr>
        <w:t xml:space="preserve"> </w:t>
      </w:r>
      <w:r w:rsidR="005B25D8">
        <w:rPr>
          <w:i/>
          <w:sz w:val="24"/>
          <w:szCs w:val="24"/>
        </w:rPr>
        <w:t xml:space="preserve">European Eating Disorders Review, 22, </w:t>
      </w:r>
      <w:r w:rsidR="005B25D8">
        <w:rPr>
          <w:sz w:val="24"/>
          <w:szCs w:val="24"/>
        </w:rPr>
        <w:t>122 – 130.</w:t>
      </w:r>
    </w:p>
    <w:p w14:paraId="75D217FC" w14:textId="77777777" w:rsidR="00073D3B" w:rsidRDefault="00073D3B" w:rsidP="00073D3B">
      <w:pPr>
        <w:spacing w:after="0" w:line="240" w:lineRule="auto"/>
        <w:rPr>
          <w:sz w:val="24"/>
          <w:szCs w:val="24"/>
        </w:rPr>
      </w:pPr>
    </w:p>
    <w:p w14:paraId="17EF1BDE" w14:textId="4D522ADF" w:rsidR="00073D3B" w:rsidRPr="009979BB" w:rsidRDefault="00073D3B" w:rsidP="00073D3B">
      <w:pPr>
        <w:spacing w:after="0" w:line="240" w:lineRule="auto"/>
        <w:rPr>
          <w:sz w:val="24"/>
          <w:szCs w:val="24"/>
        </w:rPr>
      </w:pPr>
      <w:r w:rsidRPr="009979BB">
        <w:rPr>
          <w:sz w:val="24"/>
          <w:szCs w:val="24"/>
        </w:rPr>
        <w:t>Zainal KA, Renwick B, Keyes A, Lose A, Kenyon M, DeJong H, Broadbent H,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Serpell L, Richards L, Johnson-Sabine E, Boughton N, Whitehead L, Treasure J,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>Schmidt U; MOSAIC trial group</w:t>
      </w:r>
      <w:r w:rsidR="005B25D8">
        <w:rPr>
          <w:sz w:val="24"/>
          <w:szCs w:val="24"/>
        </w:rPr>
        <w:t xml:space="preserve"> (2016)</w:t>
      </w:r>
      <w:r w:rsidRPr="009979BB">
        <w:rPr>
          <w:sz w:val="24"/>
          <w:szCs w:val="24"/>
        </w:rPr>
        <w:t>. Process evaluation of the MOSAIC trial: treatment experience of two psychological therapies for out-patient treatment of Anorexia</w:t>
      </w:r>
      <w:r>
        <w:rPr>
          <w:sz w:val="24"/>
          <w:szCs w:val="24"/>
        </w:rPr>
        <w:t xml:space="preserve"> </w:t>
      </w:r>
      <w:r w:rsidRPr="009979BB">
        <w:rPr>
          <w:sz w:val="24"/>
          <w:szCs w:val="24"/>
        </w:rPr>
        <w:t xml:space="preserve">Nervosa. </w:t>
      </w:r>
      <w:r w:rsidR="005B25D8">
        <w:rPr>
          <w:i/>
          <w:sz w:val="24"/>
          <w:szCs w:val="24"/>
        </w:rPr>
        <w:t xml:space="preserve">Journal of Eating Disorders, 4, </w:t>
      </w:r>
      <w:r w:rsidR="005B25D8">
        <w:rPr>
          <w:sz w:val="24"/>
          <w:szCs w:val="24"/>
        </w:rPr>
        <w:t xml:space="preserve">2. – OPEN ACCESS </w:t>
      </w:r>
    </w:p>
    <w:p w14:paraId="4B0CD283" w14:textId="77777777" w:rsidR="00D12FD5" w:rsidRDefault="00D12FD5"/>
    <w:sectPr w:rsidR="00D12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3305"/>
    <w:multiLevelType w:val="multilevel"/>
    <w:tmpl w:val="0AFE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14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3B"/>
    <w:rsid w:val="00073D3B"/>
    <w:rsid w:val="00230FAA"/>
    <w:rsid w:val="0048770F"/>
    <w:rsid w:val="0051743C"/>
    <w:rsid w:val="005B25D8"/>
    <w:rsid w:val="00A5669A"/>
    <w:rsid w:val="00C36047"/>
    <w:rsid w:val="00D1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505A"/>
  <w15:chartTrackingRefBased/>
  <w15:docId w15:val="{8E43623C-5847-4AF3-B448-980DA12A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D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iod">
    <w:name w:val="period"/>
    <w:basedOn w:val="DefaultParagraphFont"/>
    <w:rsid w:val="005B25D8"/>
  </w:style>
  <w:style w:type="character" w:customStyle="1" w:styleId="cit">
    <w:name w:val="cit"/>
    <w:basedOn w:val="DefaultParagraphFont"/>
    <w:rsid w:val="005B2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e514125-decc-4577-ae27-8f89cf0706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7CF2732CDCC4C8BFF096C251BDED7" ma:contentTypeVersion="17" ma:contentTypeDescription="Create a new document." ma:contentTypeScope="" ma:versionID="db5afced3dac454223a9dd2e01cd3259">
  <xsd:schema xmlns:xsd="http://www.w3.org/2001/XMLSchema" xmlns:xs="http://www.w3.org/2001/XMLSchema" xmlns:p="http://schemas.microsoft.com/office/2006/metadata/properties" xmlns:ns1="http://schemas.microsoft.com/sharepoint/v3" xmlns:ns3="3e514125-decc-4577-ae27-8f89cf0706dd" xmlns:ns4="0cb128ae-0102-4cee-abac-7dd3109b3daa" targetNamespace="http://schemas.microsoft.com/office/2006/metadata/properties" ma:root="true" ma:fieldsID="10c563baffaa71d68b28f7fa246f7bc0" ns1:_="" ns3:_="" ns4:_="">
    <xsd:import namespace="http://schemas.microsoft.com/sharepoint/v3"/>
    <xsd:import namespace="3e514125-decc-4577-ae27-8f89cf0706dd"/>
    <xsd:import namespace="0cb128ae-0102-4cee-abac-7dd3109b3d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14125-decc-4577-ae27-8f89cf070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128ae-0102-4cee-abac-7dd3109b3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47460-0716-4321-9DE3-34DF0A44C2F5}">
  <ds:schemaRefs>
    <ds:schemaRef ds:uri="0cb128ae-0102-4cee-abac-7dd3109b3daa"/>
    <ds:schemaRef ds:uri="http://schemas.microsoft.com/sharepoint/v3"/>
    <ds:schemaRef ds:uri="http://purl.org/dc/terms/"/>
    <ds:schemaRef ds:uri="http://schemas.microsoft.com/office/2006/documentManagement/types"/>
    <ds:schemaRef ds:uri="3e514125-decc-4577-ae27-8f89cf0706dd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3B28DF-E84A-4CED-95FC-FF87A8248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7D58C-1CA5-4D16-8F60-23FE29C6B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514125-decc-4577-ae27-8f89cf0706dd"/>
    <ds:schemaRef ds:uri="0cb128ae-0102-4cee-abac-7dd3109b3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London and Maudsley NHS Foundation Trust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Karina</dc:creator>
  <cp:keywords/>
  <dc:description/>
  <cp:lastModifiedBy>Allen, Karina</cp:lastModifiedBy>
  <cp:revision>6</cp:revision>
  <dcterms:created xsi:type="dcterms:W3CDTF">2023-03-14T14:17:00Z</dcterms:created>
  <dcterms:modified xsi:type="dcterms:W3CDTF">2023-03-14T14:20:00Z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0x010100FA67CF2732CDCC4C8BFF096C251BDED7</vt:lpwstr>
  </property>
</Properties>
</file>